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73" w:rsidRPr="0062047D" w:rsidRDefault="007C5D73" w:rsidP="007C5D73">
      <w:pPr>
        <w:jc w:val="center"/>
        <w:rPr>
          <w:rFonts w:ascii="Calibri" w:hAnsi="Calibri"/>
          <w:sz w:val="28"/>
          <w:szCs w:val="28"/>
        </w:rPr>
      </w:pPr>
      <w:r w:rsidRPr="0062047D">
        <w:rPr>
          <w:rFonts w:ascii="Adobe Gothic Std B" w:eastAsia="Adobe Gothic Std B" w:hAnsi="Adobe Gothic Std B" w:cs="Andalus"/>
          <w:b/>
          <w:color w:val="281AAE"/>
          <w:sz w:val="28"/>
          <w:szCs w:val="28"/>
        </w:rPr>
        <w:t>Podkarpacka Okr</w:t>
      </w:r>
      <w:r w:rsidRPr="0062047D">
        <w:rPr>
          <w:rFonts w:ascii="Tahoma" w:eastAsia="Adobe Gothic Std B" w:hAnsi="Tahoma" w:cs="Tahoma"/>
          <w:b/>
          <w:color w:val="281AAE"/>
          <w:sz w:val="28"/>
          <w:szCs w:val="28"/>
        </w:rPr>
        <w:t>ę</w:t>
      </w:r>
      <w:r w:rsidRPr="0062047D">
        <w:rPr>
          <w:rFonts w:ascii="Adobe Gothic Std B" w:eastAsia="Adobe Gothic Std B" w:hAnsi="Adobe Gothic Std B" w:cs="Andalus"/>
          <w:b/>
          <w:color w:val="281AAE"/>
          <w:sz w:val="28"/>
          <w:szCs w:val="28"/>
        </w:rPr>
        <w:t>gowa Izba Aptekarska</w:t>
      </w:r>
    </w:p>
    <w:p w:rsidR="007C5D73" w:rsidRPr="0062047D" w:rsidRDefault="007C5D73" w:rsidP="007C5D73">
      <w:pPr>
        <w:jc w:val="center"/>
        <w:rPr>
          <w:rFonts w:ascii="Calibri" w:hAnsi="Calibri"/>
          <w:sz w:val="32"/>
          <w:szCs w:val="32"/>
        </w:rPr>
      </w:pPr>
      <w:r w:rsidRPr="0062047D">
        <w:rPr>
          <w:rFonts w:ascii="Calibri" w:hAnsi="Calibri"/>
          <w:b/>
          <w:sz w:val="32"/>
          <w:szCs w:val="32"/>
        </w:rPr>
        <w:t>Zaprasza</w:t>
      </w:r>
    </w:p>
    <w:p w:rsidR="007C5D73" w:rsidRDefault="007C5D73" w:rsidP="007C5D73">
      <w:pPr>
        <w:jc w:val="center"/>
        <w:rPr>
          <w:rFonts w:ascii="Calibri" w:hAnsi="Calibri"/>
          <w:sz w:val="28"/>
          <w:szCs w:val="28"/>
        </w:rPr>
      </w:pPr>
      <w:r w:rsidRPr="0062047D">
        <w:rPr>
          <w:rFonts w:ascii="Calibri" w:hAnsi="Calibri"/>
          <w:sz w:val="28"/>
          <w:szCs w:val="28"/>
        </w:rPr>
        <w:t xml:space="preserve">na konferencję </w:t>
      </w:r>
      <w:r w:rsidR="00C15F76">
        <w:rPr>
          <w:rFonts w:ascii="Calibri" w:hAnsi="Calibri"/>
          <w:sz w:val="28"/>
          <w:szCs w:val="28"/>
        </w:rPr>
        <w:t xml:space="preserve">dedykowaną  </w:t>
      </w:r>
    </w:p>
    <w:p w:rsidR="00C15F76" w:rsidRPr="0062047D" w:rsidRDefault="00C15F76" w:rsidP="00C15F7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kierownikom a</w:t>
      </w:r>
      <w:r w:rsidRPr="0062047D">
        <w:rPr>
          <w:rFonts w:ascii="Calibri" w:hAnsi="Calibri"/>
          <w:sz w:val="28"/>
          <w:szCs w:val="28"/>
        </w:rPr>
        <w:t xml:space="preserve">ptek </w:t>
      </w:r>
      <w:r>
        <w:rPr>
          <w:rFonts w:ascii="Calibri" w:hAnsi="Calibri"/>
          <w:sz w:val="28"/>
          <w:szCs w:val="28"/>
        </w:rPr>
        <w:t>s</w:t>
      </w:r>
      <w:r w:rsidRPr="0062047D">
        <w:rPr>
          <w:rFonts w:ascii="Calibri" w:hAnsi="Calibri"/>
          <w:sz w:val="28"/>
          <w:szCs w:val="28"/>
        </w:rPr>
        <w:t>zpitalnych</w:t>
      </w:r>
    </w:p>
    <w:p w:rsidR="007C5D73" w:rsidRPr="0062047D" w:rsidRDefault="007C5D73" w:rsidP="007C5D73">
      <w:pPr>
        <w:jc w:val="center"/>
        <w:rPr>
          <w:rFonts w:ascii="Calibri" w:hAnsi="Calibri"/>
          <w:b/>
          <w:sz w:val="28"/>
          <w:szCs w:val="28"/>
        </w:rPr>
      </w:pPr>
    </w:p>
    <w:p w:rsidR="00C15F76" w:rsidRDefault="00C15F76" w:rsidP="007C5D7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Konferencja</w:t>
      </w:r>
      <w:r w:rsidR="007C5D73" w:rsidRPr="0062047D">
        <w:rPr>
          <w:rFonts w:ascii="Calibri" w:hAnsi="Calibri"/>
          <w:b/>
          <w:sz w:val="28"/>
          <w:szCs w:val="28"/>
        </w:rPr>
        <w:t xml:space="preserve"> odbędzie się </w:t>
      </w:r>
      <w:r>
        <w:rPr>
          <w:rFonts w:ascii="Calibri" w:hAnsi="Calibri"/>
          <w:b/>
          <w:sz w:val="28"/>
          <w:szCs w:val="28"/>
        </w:rPr>
        <w:t>25-26</w:t>
      </w:r>
      <w:r w:rsidR="007C5D73" w:rsidRPr="0062047D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stycznia</w:t>
      </w:r>
      <w:r w:rsidR="007C5D73" w:rsidRPr="0062047D">
        <w:rPr>
          <w:rFonts w:ascii="Calibri" w:hAnsi="Calibri"/>
          <w:b/>
          <w:sz w:val="28"/>
          <w:szCs w:val="28"/>
        </w:rPr>
        <w:t xml:space="preserve"> 2018 </w:t>
      </w:r>
    </w:p>
    <w:p w:rsidR="007C5D73" w:rsidRPr="0062047D" w:rsidRDefault="007C5D73" w:rsidP="007C5D73">
      <w:pPr>
        <w:jc w:val="center"/>
        <w:rPr>
          <w:rFonts w:ascii="Calibri" w:hAnsi="Calibri"/>
          <w:b/>
          <w:sz w:val="28"/>
          <w:szCs w:val="28"/>
        </w:rPr>
      </w:pPr>
      <w:r w:rsidRPr="0062047D">
        <w:rPr>
          <w:rFonts w:ascii="Calibri" w:hAnsi="Calibri"/>
          <w:b/>
          <w:sz w:val="28"/>
          <w:szCs w:val="28"/>
        </w:rPr>
        <w:t xml:space="preserve">w </w:t>
      </w:r>
      <w:r w:rsidR="00C15F76">
        <w:rPr>
          <w:rFonts w:ascii="Calibri" w:hAnsi="Calibri"/>
          <w:b/>
          <w:sz w:val="28"/>
          <w:szCs w:val="28"/>
        </w:rPr>
        <w:t>Restauracji</w:t>
      </w:r>
      <w:r w:rsidRPr="0062047D">
        <w:rPr>
          <w:rFonts w:ascii="Calibri" w:hAnsi="Calibri"/>
          <w:b/>
          <w:sz w:val="28"/>
          <w:szCs w:val="28"/>
        </w:rPr>
        <w:t xml:space="preserve"> Dwór </w:t>
      </w:r>
      <w:r w:rsidR="00C15F76">
        <w:rPr>
          <w:rFonts w:ascii="Calibri" w:hAnsi="Calibri"/>
          <w:b/>
          <w:sz w:val="28"/>
          <w:szCs w:val="28"/>
        </w:rPr>
        <w:t>Szlachecki w Biedaczowie</w:t>
      </w:r>
      <w:r w:rsidRPr="0062047D">
        <w:rPr>
          <w:rFonts w:ascii="Calibri" w:hAnsi="Calibri"/>
          <w:b/>
          <w:sz w:val="28"/>
          <w:szCs w:val="28"/>
        </w:rPr>
        <w:t xml:space="preserve"> </w:t>
      </w:r>
    </w:p>
    <w:p w:rsidR="007C5D73" w:rsidRPr="0062047D" w:rsidRDefault="007C5D73" w:rsidP="007C5D73">
      <w:pPr>
        <w:jc w:val="center"/>
        <w:rPr>
          <w:rFonts w:ascii="Calibri" w:hAnsi="Calibri"/>
          <w:b/>
          <w:sz w:val="28"/>
          <w:szCs w:val="28"/>
        </w:rPr>
      </w:pPr>
      <w:r w:rsidRPr="0062047D">
        <w:rPr>
          <w:rFonts w:ascii="Calibri" w:hAnsi="Calibri"/>
          <w:b/>
          <w:sz w:val="28"/>
          <w:szCs w:val="28"/>
        </w:rPr>
        <w:t xml:space="preserve"> </w:t>
      </w:r>
    </w:p>
    <w:p w:rsidR="007C5D73" w:rsidRPr="0062047D" w:rsidRDefault="007C5D73" w:rsidP="0062047D">
      <w:pPr>
        <w:rPr>
          <w:rFonts w:ascii="Calibri" w:hAnsi="Calibri"/>
          <w:b/>
          <w:sz w:val="28"/>
          <w:szCs w:val="28"/>
        </w:rPr>
      </w:pPr>
      <w:r w:rsidRPr="0062047D">
        <w:rPr>
          <w:rFonts w:ascii="Calibri" w:hAnsi="Calibri"/>
          <w:b/>
          <w:sz w:val="28"/>
          <w:szCs w:val="28"/>
        </w:rPr>
        <w:t>Program konferencji</w:t>
      </w:r>
      <w:r w:rsidR="0062047D">
        <w:rPr>
          <w:rFonts w:ascii="Calibri" w:hAnsi="Calibri"/>
          <w:b/>
          <w:sz w:val="28"/>
          <w:szCs w:val="28"/>
        </w:rPr>
        <w:t>:</w:t>
      </w:r>
    </w:p>
    <w:p w:rsidR="007C5D73" w:rsidRPr="0062047D" w:rsidRDefault="007C5D73" w:rsidP="007C5D73">
      <w:pPr>
        <w:rPr>
          <w:rFonts w:ascii="Calibri" w:hAnsi="Calibri"/>
          <w:b/>
          <w:sz w:val="28"/>
          <w:szCs w:val="28"/>
        </w:rPr>
      </w:pPr>
    </w:p>
    <w:p w:rsidR="0062047D" w:rsidRPr="0062047D" w:rsidRDefault="002859F4" w:rsidP="007C5D7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25 stycznia</w:t>
      </w:r>
      <w:r w:rsidR="007C5D73" w:rsidRPr="0062047D">
        <w:rPr>
          <w:b/>
          <w:sz w:val="28"/>
          <w:szCs w:val="28"/>
        </w:rPr>
        <w:t>:</w:t>
      </w:r>
    </w:p>
    <w:p w:rsidR="007C5D73" w:rsidRPr="0062047D" w:rsidRDefault="007C5D73" w:rsidP="007C5D73">
      <w:pPr>
        <w:spacing w:line="360" w:lineRule="auto"/>
        <w:rPr>
          <w:sz w:val="28"/>
          <w:szCs w:val="28"/>
        </w:rPr>
      </w:pPr>
      <w:r w:rsidRPr="0062047D">
        <w:rPr>
          <w:sz w:val="28"/>
          <w:szCs w:val="28"/>
        </w:rPr>
        <w:t xml:space="preserve"> 10</w:t>
      </w:r>
      <w:r w:rsidR="00C15F76">
        <w:rPr>
          <w:sz w:val="28"/>
          <w:szCs w:val="28"/>
          <w:vertAlign w:val="superscript"/>
        </w:rPr>
        <w:t>3</w:t>
      </w:r>
      <w:r w:rsidRPr="0062047D">
        <w:rPr>
          <w:sz w:val="28"/>
          <w:szCs w:val="28"/>
          <w:vertAlign w:val="superscript"/>
        </w:rPr>
        <w:t>0</w:t>
      </w:r>
      <w:r w:rsidRPr="0062047D">
        <w:rPr>
          <w:sz w:val="28"/>
          <w:szCs w:val="28"/>
        </w:rPr>
        <w:t xml:space="preserve"> Powitanie uczestników i rozpoczęcie konferencji </w:t>
      </w:r>
    </w:p>
    <w:p w:rsidR="007C5D73" w:rsidRPr="0062047D" w:rsidRDefault="007C5D73" w:rsidP="006C3F3C">
      <w:pPr>
        <w:spacing w:line="360" w:lineRule="auto"/>
        <w:jc w:val="center"/>
        <w:rPr>
          <w:rFonts w:ascii="Segoe UI" w:hAnsi="Segoe UI" w:cs="Segoe UI"/>
          <w:b/>
          <w:color w:val="2D2D2D"/>
          <w:sz w:val="24"/>
          <w:szCs w:val="24"/>
          <w:shd w:val="clear" w:color="auto" w:fill="FFFFFF"/>
        </w:rPr>
      </w:pPr>
      <w:r w:rsidRPr="0062047D">
        <w:rPr>
          <w:sz w:val="28"/>
          <w:szCs w:val="28"/>
        </w:rPr>
        <w:t>10</w:t>
      </w:r>
      <w:r w:rsidR="00C15F76">
        <w:rPr>
          <w:sz w:val="28"/>
          <w:szCs w:val="28"/>
          <w:vertAlign w:val="superscript"/>
        </w:rPr>
        <w:t>4</w:t>
      </w:r>
      <w:r w:rsidRPr="0062047D">
        <w:rPr>
          <w:sz w:val="28"/>
          <w:szCs w:val="28"/>
          <w:vertAlign w:val="superscript"/>
        </w:rPr>
        <w:t>5</w:t>
      </w:r>
      <w:r w:rsidRPr="0062047D">
        <w:rPr>
          <w:sz w:val="28"/>
          <w:szCs w:val="28"/>
        </w:rPr>
        <w:t>-12</w:t>
      </w:r>
      <w:r w:rsidRPr="0062047D">
        <w:rPr>
          <w:sz w:val="28"/>
          <w:szCs w:val="28"/>
          <w:vertAlign w:val="superscript"/>
        </w:rPr>
        <w:t>15</w:t>
      </w:r>
      <w:r w:rsidRPr="0062047D">
        <w:rPr>
          <w:sz w:val="28"/>
          <w:szCs w:val="28"/>
        </w:rPr>
        <w:t xml:space="preserve">    </w:t>
      </w:r>
      <w:r w:rsidR="002859F4">
        <w:rPr>
          <w:rFonts w:ascii="Times New Roman" w:eastAsia="Times New Roman" w:hAnsi="Times New Roman" w:cs="Times New Roman"/>
          <w:sz w:val="28"/>
          <w:szCs w:val="28"/>
          <w:highlight w:val="white"/>
        </w:rPr>
        <w:t>Konsultant Krajowy Dr</w:t>
      </w:r>
      <w:r w:rsidR="006C3F3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farm.</w:t>
      </w:r>
      <w:r w:rsidR="002859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Krystyna Chmal Jagiełło</w:t>
      </w:r>
      <w:r w:rsidR="0028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9F4">
        <w:rPr>
          <w:rFonts w:ascii="Times New Roman" w:eastAsia="Times New Roman" w:hAnsi="Times New Roman" w:cs="Times New Roman"/>
          <w:sz w:val="28"/>
          <w:szCs w:val="28"/>
          <w:highlight w:val="white"/>
        </w:rPr>
        <w:t>„Kierunki</w:t>
      </w:r>
      <w:r w:rsidR="00BC795B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2859F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w </w:t>
      </w:r>
      <w:r w:rsidR="006C3F3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</w:t>
      </w:r>
      <w:r w:rsidR="002859F4">
        <w:rPr>
          <w:rFonts w:ascii="Times New Roman" w:eastAsia="Times New Roman" w:hAnsi="Times New Roman" w:cs="Times New Roman"/>
          <w:sz w:val="28"/>
          <w:szCs w:val="28"/>
          <w:highlight w:val="white"/>
        </w:rPr>
        <w:t>których zmierza farmacja szpitalna w Polsce”</w:t>
      </w:r>
    </w:p>
    <w:p w:rsidR="006C3F3C" w:rsidRDefault="007C5D73" w:rsidP="0062047D">
      <w:pPr>
        <w:spacing w:line="360" w:lineRule="auto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859F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12</w:t>
      </w:r>
      <w:r w:rsidRPr="002859F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vertAlign w:val="superscript"/>
        </w:rPr>
        <w:t>30-</w:t>
      </w:r>
      <w:r w:rsidRPr="002859F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</w:t>
      </w:r>
      <w:r w:rsidR="002859F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4</w:t>
      </w:r>
      <w:r w:rsidR="002859F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vertAlign w:val="superscript"/>
        </w:rPr>
        <w:t>1</w:t>
      </w:r>
      <w:r w:rsidRPr="002859F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  <w:vertAlign w:val="superscript"/>
        </w:rPr>
        <w:t xml:space="preserve">5 </w:t>
      </w:r>
      <w:r w:rsidR="006C3F3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Mecenas Radosław Harasim</w:t>
      </w:r>
    </w:p>
    <w:p w:rsidR="0062047D" w:rsidRDefault="002859F4" w:rsidP="006C3F3C">
      <w:pPr>
        <w:spacing w:line="360" w:lineRule="auto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2859F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Założenia całkowicie nowej ustawy prawo zamówień publicznych (2019), a </w:t>
      </w:r>
      <w:r w:rsidR="006C3F3C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</w:t>
      </w:r>
      <w:r w:rsidRPr="002859F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gospodarka wyrobem medycznym i produktem leczniczym w szpitalu.</w:t>
      </w:r>
    </w:p>
    <w:p w:rsidR="007C5D73" w:rsidRPr="0062047D" w:rsidRDefault="007C5D73" w:rsidP="0062047D">
      <w:pPr>
        <w:pStyle w:val="Bezodstpw"/>
        <w:rPr>
          <w:b/>
        </w:rPr>
      </w:pPr>
      <w:r w:rsidRPr="0062047D">
        <w:rPr>
          <w:rFonts w:ascii="Segoe UI" w:hAnsi="Segoe UI" w:cs="Segoe UI"/>
          <w:color w:val="2D2D2D"/>
          <w:sz w:val="28"/>
          <w:szCs w:val="28"/>
          <w:shd w:val="clear" w:color="auto" w:fill="FFFFFF"/>
        </w:rPr>
        <w:t>14</w:t>
      </w:r>
      <w:r w:rsidR="002859F4">
        <w:rPr>
          <w:rFonts w:ascii="Segoe UI" w:hAnsi="Segoe UI" w:cs="Segoe UI"/>
          <w:color w:val="2D2D2D"/>
          <w:sz w:val="28"/>
          <w:szCs w:val="28"/>
          <w:shd w:val="clear" w:color="auto" w:fill="FFFFFF"/>
          <w:vertAlign w:val="superscript"/>
        </w:rPr>
        <w:t>15</w:t>
      </w:r>
      <w:r w:rsidRPr="0062047D">
        <w:rPr>
          <w:rFonts w:ascii="Segoe UI" w:hAnsi="Segoe UI" w:cs="Segoe UI"/>
          <w:color w:val="2D2D2D"/>
          <w:sz w:val="28"/>
          <w:szCs w:val="28"/>
          <w:shd w:val="clear" w:color="auto" w:fill="FFFFFF"/>
        </w:rPr>
        <w:t>-15</w:t>
      </w:r>
      <w:r w:rsidR="002859F4">
        <w:rPr>
          <w:rFonts w:ascii="Segoe UI" w:hAnsi="Segoe UI" w:cs="Segoe UI"/>
          <w:color w:val="2D2D2D"/>
          <w:sz w:val="28"/>
          <w:szCs w:val="28"/>
          <w:shd w:val="clear" w:color="auto" w:fill="FFFFFF"/>
          <w:vertAlign w:val="superscript"/>
        </w:rPr>
        <w:t>30</w:t>
      </w:r>
      <w:r w:rsidRPr="0062047D">
        <w:rPr>
          <w:rFonts w:ascii="Segoe UI" w:hAnsi="Segoe UI" w:cs="Segoe UI"/>
          <w:color w:val="2D2D2D"/>
          <w:sz w:val="28"/>
          <w:szCs w:val="28"/>
          <w:shd w:val="clear" w:color="auto" w:fill="FFFFFF"/>
          <w:vertAlign w:val="superscript"/>
        </w:rPr>
        <w:t xml:space="preserve"> </w:t>
      </w:r>
      <w:r w:rsidR="002859F4">
        <w:rPr>
          <w:rFonts w:ascii="Segoe UI" w:hAnsi="Segoe UI" w:cs="Segoe UI"/>
          <w:color w:val="2D2D2D"/>
          <w:sz w:val="28"/>
          <w:szCs w:val="28"/>
          <w:shd w:val="clear" w:color="auto" w:fill="FFFFFF"/>
        </w:rPr>
        <w:t>Przerwa</w:t>
      </w:r>
    </w:p>
    <w:p w:rsidR="007C5D73" w:rsidRPr="0062047D" w:rsidRDefault="007C5D73" w:rsidP="007C5D73">
      <w:pPr>
        <w:spacing w:line="360" w:lineRule="auto"/>
        <w:jc w:val="center"/>
        <w:rPr>
          <w:sz w:val="28"/>
          <w:szCs w:val="28"/>
        </w:rPr>
      </w:pPr>
    </w:p>
    <w:p w:rsidR="006C3F3C" w:rsidRDefault="007C5D73" w:rsidP="006C3F3C">
      <w:pPr>
        <w:spacing w:line="360" w:lineRule="auto"/>
        <w:rPr>
          <w:sz w:val="28"/>
          <w:szCs w:val="28"/>
        </w:rPr>
      </w:pPr>
      <w:r w:rsidRPr="0062047D">
        <w:rPr>
          <w:sz w:val="28"/>
          <w:szCs w:val="28"/>
        </w:rPr>
        <w:t>15</w:t>
      </w:r>
      <w:r w:rsidR="002859F4">
        <w:rPr>
          <w:sz w:val="28"/>
          <w:szCs w:val="28"/>
          <w:vertAlign w:val="superscript"/>
        </w:rPr>
        <w:t>3</w:t>
      </w:r>
      <w:r w:rsidRPr="0062047D">
        <w:rPr>
          <w:sz w:val="28"/>
          <w:szCs w:val="28"/>
          <w:vertAlign w:val="superscript"/>
        </w:rPr>
        <w:t>0</w:t>
      </w:r>
      <w:r w:rsidRPr="0062047D">
        <w:rPr>
          <w:sz w:val="28"/>
          <w:szCs w:val="28"/>
        </w:rPr>
        <w:t>-1</w:t>
      </w:r>
      <w:r w:rsidR="002859F4">
        <w:rPr>
          <w:sz w:val="28"/>
          <w:szCs w:val="28"/>
        </w:rPr>
        <w:t>7</w:t>
      </w:r>
      <w:r w:rsidRPr="0062047D">
        <w:rPr>
          <w:sz w:val="28"/>
          <w:szCs w:val="28"/>
          <w:vertAlign w:val="superscript"/>
        </w:rPr>
        <w:t xml:space="preserve">00 </w:t>
      </w:r>
      <w:r w:rsidRPr="0062047D">
        <w:rPr>
          <w:sz w:val="28"/>
          <w:szCs w:val="28"/>
        </w:rPr>
        <w:t xml:space="preserve"> </w:t>
      </w:r>
      <w:r w:rsidR="006C3F3C">
        <w:rPr>
          <w:sz w:val="28"/>
          <w:szCs w:val="28"/>
        </w:rPr>
        <w:t xml:space="preserve">Dr </w:t>
      </w:r>
      <w:r w:rsidR="00E07718">
        <w:rPr>
          <w:sz w:val="28"/>
          <w:szCs w:val="28"/>
        </w:rPr>
        <w:t>farm. Hanna Jankowiak Gracz</w:t>
      </w:r>
    </w:p>
    <w:p w:rsidR="007C5D73" w:rsidRDefault="007C5D73" w:rsidP="006C3F3C">
      <w:pPr>
        <w:spacing w:line="360" w:lineRule="auto"/>
        <w:rPr>
          <w:sz w:val="28"/>
          <w:szCs w:val="28"/>
        </w:rPr>
      </w:pPr>
      <w:r w:rsidRPr="0062047D">
        <w:rPr>
          <w:sz w:val="28"/>
          <w:szCs w:val="28"/>
        </w:rPr>
        <w:t xml:space="preserve">„ </w:t>
      </w:r>
      <w:r w:rsidR="006C3F3C">
        <w:rPr>
          <w:sz w:val="28"/>
          <w:szCs w:val="28"/>
        </w:rPr>
        <w:t xml:space="preserve">Rola farmaceuty w procesie zarządzania wyrobami medycznymi w szpitalu – Receptariusz  </w:t>
      </w:r>
      <w:r w:rsidR="00E07718">
        <w:rPr>
          <w:sz w:val="28"/>
          <w:szCs w:val="28"/>
        </w:rPr>
        <w:t>‘’</w:t>
      </w:r>
    </w:p>
    <w:p w:rsidR="007C5D73" w:rsidRDefault="007C5D73" w:rsidP="007C5D73">
      <w:pPr>
        <w:spacing w:line="360" w:lineRule="auto"/>
        <w:rPr>
          <w:sz w:val="28"/>
          <w:szCs w:val="28"/>
        </w:rPr>
      </w:pPr>
      <w:r w:rsidRPr="0062047D">
        <w:rPr>
          <w:sz w:val="28"/>
          <w:szCs w:val="28"/>
        </w:rPr>
        <w:t>1</w:t>
      </w:r>
      <w:r w:rsidR="00E07718">
        <w:rPr>
          <w:sz w:val="28"/>
          <w:szCs w:val="28"/>
        </w:rPr>
        <w:t>7</w:t>
      </w:r>
      <w:r w:rsidRPr="0062047D">
        <w:rPr>
          <w:sz w:val="28"/>
          <w:szCs w:val="28"/>
          <w:vertAlign w:val="superscript"/>
        </w:rPr>
        <w:t>00</w:t>
      </w:r>
      <w:r w:rsidRPr="0062047D">
        <w:rPr>
          <w:sz w:val="28"/>
          <w:szCs w:val="28"/>
        </w:rPr>
        <w:t>-1</w:t>
      </w:r>
      <w:r w:rsidR="00267431">
        <w:rPr>
          <w:sz w:val="28"/>
          <w:szCs w:val="28"/>
        </w:rPr>
        <w:t>7</w:t>
      </w:r>
      <w:bookmarkStart w:id="0" w:name="_GoBack"/>
      <w:bookmarkEnd w:id="0"/>
      <w:r w:rsidRPr="0062047D">
        <w:rPr>
          <w:sz w:val="28"/>
          <w:szCs w:val="28"/>
          <w:vertAlign w:val="superscript"/>
        </w:rPr>
        <w:t xml:space="preserve">30 </w:t>
      </w:r>
      <w:r w:rsidR="00E07718">
        <w:rPr>
          <w:sz w:val="28"/>
          <w:szCs w:val="28"/>
        </w:rPr>
        <w:t xml:space="preserve"> Prezentacje firm farmaceutycznych</w:t>
      </w:r>
    </w:p>
    <w:p w:rsidR="00E07718" w:rsidRDefault="00E07718" w:rsidP="007C5D73">
      <w:pPr>
        <w:spacing w:line="360" w:lineRule="auto"/>
        <w:rPr>
          <w:sz w:val="28"/>
          <w:szCs w:val="28"/>
        </w:rPr>
      </w:pPr>
    </w:p>
    <w:p w:rsidR="0062047D" w:rsidRDefault="0062047D" w:rsidP="007C5D73">
      <w:pPr>
        <w:spacing w:line="360" w:lineRule="auto"/>
        <w:rPr>
          <w:sz w:val="28"/>
          <w:szCs w:val="28"/>
        </w:rPr>
      </w:pPr>
    </w:p>
    <w:p w:rsidR="0062047D" w:rsidRDefault="0062047D" w:rsidP="007C5D73">
      <w:pPr>
        <w:spacing w:line="360" w:lineRule="auto"/>
        <w:rPr>
          <w:sz w:val="28"/>
          <w:szCs w:val="28"/>
        </w:rPr>
      </w:pPr>
    </w:p>
    <w:p w:rsidR="0062047D" w:rsidRPr="0062047D" w:rsidRDefault="0062047D" w:rsidP="007C5D73">
      <w:pPr>
        <w:spacing w:line="360" w:lineRule="auto"/>
        <w:rPr>
          <w:sz w:val="28"/>
          <w:szCs w:val="28"/>
        </w:rPr>
      </w:pPr>
    </w:p>
    <w:p w:rsidR="007C5D73" w:rsidRPr="0062047D" w:rsidRDefault="002631B8" w:rsidP="007C5D7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26 stycznia</w:t>
      </w:r>
      <w:r w:rsidR="007C5D73" w:rsidRPr="0062047D">
        <w:rPr>
          <w:b/>
          <w:sz w:val="28"/>
          <w:szCs w:val="28"/>
        </w:rPr>
        <w:t>:</w:t>
      </w:r>
    </w:p>
    <w:p w:rsidR="0079557A" w:rsidRDefault="007C5D73" w:rsidP="007C5D73">
      <w:pPr>
        <w:spacing w:line="360" w:lineRule="auto"/>
        <w:jc w:val="center"/>
        <w:rPr>
          <w:sz w:val="28"/>
          <w:szCs w:val="28"/>
        </w:rPr>
      </w:pPr>
      <w:r w:rsidRPr="0062047D">
        <w:rPr>
          <w:sz w:val="28"/>
          <w:szCs w:val="28"/>
        </w:rPr>
        <w:t>10</w:t>
      </w:r>
      <w:r w:rsidRPr="0062047D">
        <w:rPr>
          <w:sz w:val="28"/>
          <w:szCs w:val="28"/>
          <w:vertAlign w:val="superscript"/>
        </w:rPr>
        <w:t>45</w:t>
      </w:r>
      <w:r w:rsidRPr="0062047D">
        <w:rPr>
          <w:sz w:val="28"/>
          <w:szCs w:val="28"/>
        </w:rPr>
        <w:t>-11</w:t>
      </w:r>
      <w:r w:rsidRPr="0062047D">
        <w:rPr>
          <w:sz w:val="28"/>
          <w:szCs w:val="28"/>
          <w:vertAlign w:val="superscript"/>
        </w:rPr>
        <w:t>45</w:t>
      </w:r>
      <w:r w:rsidRPr="0062047D">
        <w:rPr>
          <w:sz w:val="28"/>
          <w:szCs w:val="28"/>
        </w:rPr>
        <w:t xml:space="preserve"> ,, </w:t>
      </w:r>
      <w:r w:rsidR="002631B8">
        <w:rPr>
          <w:sz w:val="28"/>
          <w:szCs w:val="28"/>
        </w:rPr>
        <w:t>Sprawy bieżące aptek szpitalnych</w:t>
      </w:r>
      <w:r w:rsidR="0079557A">
        <w:rPr>
          <w:sz w:val="28"/>
          <w:szCs w:val="28"/>
        </w:rPr>
        <w:t xml:space="preserve"> z Podkarpacia</w:t>
      </w:r>
      <w:r w:rsidR="002631B8">
        <w:rPr>
          <w:sz w:val="28"/>
          <w:szCs w:val="28"/>
        </w:rPr>
        <w:t xml:space="preserve"> dotyczące </w:t>
      </w:r>
      <w:r w:rsidR="0079557A">
        <w:rPr>
          <w:sz w:val="28"/>
          <w:szCs w:val="28"/>
        </w:rPr>
        <w:t>oceny gotowości do realizacji założeń;</w:t>
      </w:r>
    </w:p>
    <w:p w:rsidR="007C5D73" w:rsidRDefault="00BC795B" w:rsidP="003F60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79557A">
        <w:rPr>
          <w:sz w:val="28"/>
          <w:szCs w:val="28"/>
        </w:rPr>
        <w:t xml:space="preserve"> </w:t>
      </w:r>
      <w:r w:rsidR="002631B8">
        <w:rPr>
          <w:sz w:val="28"/>
          <w:szCs w:val="28"/>
        </w:rPr>
        <w:t xml:space="preserve"> Dyrektywy </w:t>
      </w:r>
      <w:proofErr w:type="spellStart"/>
      <w:r w:rsidR="002631B8">
        <w:rPr>
          <w:sz w:val="28"/>
          <w:szCs w:val="28"/>
        </w:rPr>
        <w:t>Fałszywkowej</w:t>
      </w:r>
      <w:proofErr w:type="spellEnd"/>
      <w:r w:rsidR="0079557A">
        <w:rPr>
          <w:sz w:val="28"/>
          <w:szCs w:val="28"/>
        </w:rPr>
        <w:t>, (wejście w życie 9.02.2019)</w:t>
      </w:r>
      <w:r w:rsidR="002631B8">
        <w:rPr>
          <w:sz w:val="28"/>
          <w:szCs w:val="28"/>
        </w:rPr>
        <w:t xml:space="preserve"> oraz</w:t>
      </w:r>
      <w:r w:rsidR="0079557A">
        <w:rPr>
          <w:sz w:val="28"/>
          <w:szCs w:val="28"/>
        </w:rPr>
        <w:t xml:space="preserve"> </w:t>
      </w:r>
      <w:r w:rsidR="002631B8">
        <w:rPr>
          <w:sz w:val="28"/>
          <w:szCs w:val="28"/>
        </w:rPr>
        <w:t xml:space="preserve">   </w:t>
      </w:r>
    </w:p>
    <w:p w:rsidR="0079557A" w:rsidRDefault="00BC795B" w:rsidP="003F6024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9557A">
        <w:rPr>
          <w:sz w:val="28"/>
          <w:szCs w:val="28"/>
        </w:rPr>
        <w:t xml:space="preserve">Zintegrowanego Systemu Monitorowania  Obrotu Produktami </w:t>
      </w:r>
      <w:r>
        <w:rPr>
          <w:sz w:val="28"/>
          <w:szCs w:val="28"/>
        </w:rPr>
        <w:t xml:space="preserve">              </w:t>
      </w:r>
      <w:r w:rsidR="0079557A">
        <w:rPr>
          <w:sz w:val="28"/>
          <w:szCs w:val="28"/>
        </w:rPr>
        <w:t xml:space="preserve">Leczniczymi ,którego przepisy zaczną obowiązywać od 01.04.2019r. </w:t>
      </w:r>
    </w:p>
    <w:p w:rsidR="00BC795B" w:rsidRPr="0062047D" w:rsidRDefault="00BC795B" w:rsidP="00BC795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Dyskusja otwarta z udziałem zaproszonych gości.</w:t>
      </w:r>
    </w:p>
    <w:p w:rsidR="007C5D73" w:rsidRDefault="007C5D73" w:rsidP="007C5D73">
      <w:pPr>
        <w:spacing w:line="360" w:lineRule="auto"/>
        <w:jc w:val="right"/>
        <w:rPr>
          <w:b/>
          <w:sz w:val="28"/>
          <w:szCs w:val="28"/>
        </w:rPr>
      </w:pPr>
      <w:r w:rsidRPr="0062047D">
        <w:rPr>
          <w:b/>
          <w:sz w:val="28"/>
          <w:szCs w:val="28"/>
        </w:rPr>
        <w:t>Podkarpacki</w:t>
      </w:r>
      <w:r w:rsidRPr="0062047D">
        <w:rPr>
          <w:sz w:val="28"/>
          <w:szCs w:val="28"/>
        </w:rPr>
        <w:t xml:space="preserve"> </w:t>
      </w:r>
      <w:r w:rsidRPr="0062047D">
        <w:rPr>
          <w:b/>
          <w:sz w:val="28"/>
          <w:szCs w:val="28"/>
        </w:rPr>
        <w:t xml:space="preserve">Wojewódzki Inspektor Farmaceutyczny </w:t>
      </w:r>
    </w:p>
    <w:p w:rsidR="0079557A" w:rsidRPr="0062047D" w:rsidRDefault="0079557A" w:rsidP="007C5D7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Konsultan</w:t>
      </w:r>
      <w:r w:rsidR="00BC795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Wojewódzki mgr Henryka Paszko</w:t>
      </w:r>
    </w:p>
    <w:p w:rsidR="007C5D73" w:rsidRPr="0062047D" w:rsidRDefault="007C5D73" w:rsidP="007C5D73">
      <w:pPr>
        <w:spacing w:line="360" w:lineRule="auto"/>
        <w:jc w:val="right"/>
        <w:rPr>
          <w:sz w:val="28"/>
          <w:szCs w:val="28"/>
        </w:rPr>
      </w:pPr>
    </w:p>
    <w:p w:rsidR="007C5D73" w:rsidRPr="0062047D" w:rsidRDefault="007C5D73" w:rsidP="007C5D73">
      <w:pPr>
        <w:spacing w:line="360" w:lineRule="auto"/>
        <w:rPr>
          <w:sz w:val="28"/>
          <w:szCs w:val="28"/>
        </w:rPr>
      </w:pPr>
      <w:r w:rsidRPr="0062047D">
        <w:rPr>
          <w:sz w:val="28"/>
          <w:szCs w:val="28"/>
        </w:rPr>
        <w:t>12</w:t>
      </w:r>
      <w:r w:rsidRPr="0062047D">
        <w:rPr>
          <w:sz w:val="28"/>
          <w:szCs w:val="28"/>
          <w:vertAlign w:val="superscript"/>
        </w:rPr>
        <w:t>00</w:t>
      </w:r>
      <w:r w:rsidRPr="0062047D">
        <w:rPr>
          <w:sz w:val="28"/>
          <w:szCs w:val="28"/>
        </w:rPr>
        <w:t xml:space="preserve">  Zakończenie konferencji</w:t>
      </w:r>
    </w:p>
    <w:p w:rsidR="00733ED6" w:rsidRPr="0062047D" w:rsidRDefault="00842362" w:rsidP="002038EB">
      <w:pPr>
        <w:rPr>
          <w:sz w:val="28"/>
          <w:szCs w:val="28"/>
          <w:lang w:val="en-US"/>
        </w:rPr>
      </w:pPr>
      <w:r w:rsidRPr="0062047D">
        <w:rPr>
          <w:sz w:val="28"/>
          <w:szCs w:val="28"/>
          <w:lang w:val="en-US"/>
        </w:rPr>
        <w:br/>
      </w:r>
    </w:p>
    <w:sectPr w:rsidR="00733ED6" w:rsidRPr="0062047D" w:rsidSect="008E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9F"/>
    <w:rsid w:val="000C3FB7"/>
    <w:rsid w:val="000C7E31"/>
    <w:rsid w:val="000F6E1B"/>
    <w:rsid w:val="00110A9F"/>
    <w:rsid w:val="00136C4E"/>
    <w:rsid w:val="001417A1"/>
    <w:rsid w:val="002038EB"/>
    <w:rsid w:val="002631B8"/>
    <w:rsid w:val="00267431"/>
    <w:rsid w:val="002751CE"/>
    <w:rsid w:val="002859F4"/>
    <w:rsid w:val="002965BF"/>
    <w:rsid w:val="003E505B"/>
    <w:rsid w:val="003F6024"/>
    <w:rsid w:val="004A72F0"/>
    <w:rsid w:val="005A0F51"/>
    <w:rsid w:val="005C4125"/>
    <w:rsid w:val="00604B83"/>
    <w:rsid w:val="0062047D"/>
    <w:rsid w:val="0067541F"/>
    <w:rsid w:val="006C3F3C"/>
    <w:rsid w:val="00733ED6"/>
    <w:rsid w:val="00752DF7"/>
    <w:rsid w:val="00787685"/>
    <w:rsid w:val="0079557A"/>
    <w:rsid w:val="007C5D73"/>
    <w:rsid w:val="007D222A"/>
    <w:rsid w:val="00806409"/>
    <w:rsid w:val="00842362"/>
    <w:rsid w:val="008A19E3"/>
    <w:rsid w:val="008B2BFE"/>
    <w:rsid w:val="008E662A"/>
    <w:rsid w:val="00947AEE"/>
    <w:rsid w:val="009F26F3"/>
    <w:rsid w:val="00A20E47"/>
    <w:rsid w:val="00A24369"/>
    <w:rsid w:val="00A8381B"/>
    <w:rsid w:val="00A96EEA"/>
    <w:rsid w:val="00AA3F6E"/>
    <w:rsid w:val="00AD10D6"/>
    <w:rsid w:val="00B46A4C"/>
    <w:rsid w:val="00BC795B"/>
    <w:rsid w:val="00BE272D"/>
    <w:rsid w:val="00C15F76"/>
    <w:rsid w:val="00C27E28"/>
    <w:rsid w:val="00C50FA1"/>
    <w:rsid w:val="00CB164F"/>
    <w:rsid w:val="00CD3169"/>
    <w:rsid w:val="00D06505"/>
    <w:rsid w:val="00DD3649"/>
    <w:rsid w:val="00E07718"/>
    <w:rsid w:val="00E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A7C9"/>
  <w15:docId w15:val="{6E80866B-BD1E-4282-A41E-945BF7DB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6F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D1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D10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20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Gilead Sciences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Figarska Głab</dc:creator>
  <cp:lastModifiedBy>Jarosław Szpala</cp:lastModifiedBy>
  <cp:revision>3</cp:revision>
  <dcterms:created xsi:type="dcterms:W3CDTF">2019-01-07T10:20:00Z</dcterms:created>
  <dcterms:modified xsi:type="dcterms:W3CDTF">2019-01-07T10:20:00Z</dcterms:modified>
</cp:coreProperties>
</file>